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6839" w:rsidRPr="00AC05BA" w:rsidRDefault="00366839">
      <w:pPr>
        <w:spacing w:line="360" w:lineRule="auto"/>
        <w:jc w:val="center"/>
        <w:rPr>
          <w:bCs/>
          <w:i/>
          <w:iCs/>
          <w:lang w:val="ru-RU"/>
        </w:rPr>
      </w:pPr>
      <w:r w:rsidRPr="00AC05BA">
        <w:rPr>
          <w:b/>
          <w:bCs/>
          <w:lang w:val="ru-RU"/>
        </w:rPr>
        <w:t xml:space="preserve">  </w:t>
      </w:r>
      <w:r w:rsidRPr="00AC05BA">
        <w:rPr>
          <w:bCs/>
          <w:lang w:val="ru-RU"/>
        </w:rPr>
        <w:t xml:space="preserve">ОБУЧЕНИЕ ФИЗИКЕ СЛАБОСЛЫШАЩИХ ОБУЧАЮЩИХСЯ СРЕДНИХ </w:t>
      </w:r>
      <w:bookmarkStart w:id="0" w:name="_GoBack"/>
      <w:bookmarkEnd w:id="0"/>
      <w:r w:rsidRPr="00AC05BA">
        <w:rPr>
          <w:bCs/>
          <w:lang w:val="ru-RU"/>
        </w:rPr>
        <w:t>ОБРАЗОВАТЕЛЬНЫХ ОРГАНИЗАЦИЙ НА ОСНОВЕ ЗНАКОВО-ОБРАЗНОЙ НАГЛЯДНОСТИ</w:t>
      </w:r>
    </w:p>
    <w:p w:rsidR="00366839" w:rsidRPr="00AC05BA" w:rsidRDefault="00366839">
      <w:pPr>
        <w:spacing w:line="360" w:lineRule="auto"/>
        <w:jc w:val="center"/>
      </w:pPr>
      <w:r w:rsidRPr="00AC05BA">
        <w:rPr>
          <w:bCs/>
          <w:i/>
          <w:iCs/>
          <w:lang w:val="ru-RU"/>
        </w:rPr>
        <w:t>Колоскова Д.А</w:t>
      </w:r>
    </w:p>
    <w:p w:rsidR="00366839" w:rsidRPr="00AC05BA" w:rsidRDefault="00366839">
      <w:pPr>
        <w:pStyle w:val="a4"/>
        <w:spacing w:line="360" w:lineRule="auto"/>
        <w:jc w:val="center"/>
        <w:rPr>
          <w:lang w:val="ru-RU"/>
        </w:rPr>
      </w:pPr>
      <w:r w:rsidRPr="00AC05BA">
        <w:t xml:space="preserve">Муниципальное бюджетное образовательное учреждение «Специальная (коррекционная)  общеобразовательная школа - интернат для обучающихся с ограниченными возможностями здоровья (нарушение слуха) № 12 г. Челябинска», </w:t>
      </w:r>
    </w:p>
    <w:p w:rsidR="00366839" w:rsidRDefault="00366839">
      <w:pPr>
        <w:pStyle w:val="a4"/>
        <w:spacing w:after="0" w:line="360" w:lineRule="auto"/>
        <w:jc w:val="center"/>
        <w:rPr>
          <w:lang w:val="ru-RU"/>
        </w:rPr>
      </w:pPr>
      <w:r w:rsidRPr="00AC05BA">
        <w:rPr>
          <w:lang w:val="ru-RU"/>
        </w:rPr>
        <w:t>Челябинск, Россия</w:t>
      </w:r>
    </w:p>
    <w:p w:rsidR="00AC05BA" w:rsidRPr="00AC05BA" w:rsidRDefault="00AC05BA">
      <w:pPr>
        <w:pStyle w:val="a4"/>
        <w:spacing w:after="0" w:line="360" w:lineRule="auto"/>
        <w:jc w:val="center"/>
        <w:rPr>
          <w:lang w:val="ru-RU"/>
        </w:rPr>
      </w:pPr>
    </w:p>
    <w:p w:rsidR="00AC05BA" w:rsidRDefault="00AC05BA" w:rsidP="00AC05BA">
      <w:pPr>
        <w:spacing w:line="360" w:lineRule="auto"/>
        <w:jc w:val="center"/>
        <w:rPr>
          <w:lang w:val="ru-RU"/>
        </w:rPr>
      </w:pPr>
      <w:r>
        <w:rPr>
          <w:lang w:val="ru-RU"/>
        </w:rPr>
        <w:t>Аннотация</w:t>
      </w:r>
    </w:p>
    <w:p w:rsidR="00366839" w:rsidRDefault="00366839">
      <w:pPr>
        <w:spacing w:line="360" w:lineRule="auto"/>
        <w:jc w:val="both"/>
        <w:rPr>
          <w:lang w:val="ru-RU"/>
        </w:rPr>
      </w:pPr>
      <w:r w:rsidRPr="00AC05BA">
        <w:rPr>
          <w:lang w:val="ru-RU"/>
        </w:rPr>
        <w:t>Раскрыта роль знаково-образной наглядности как сурдопедагогические способы воздействия на слабослышащего ученика в условиях его познавательной деятельности; описаны функции знаково-образной наглядности; представлена знаково-образная наглядность в форме опорного конспекта.</w:t>
      </w:r>
    </w:p>
    <w:p w:rsidR="00AC05BA" w:rsidRPr="00AC05BA" w:rsidRDefault="00AC05BA">
      <w:pPr>
        <w:spacing w:line="360" w:lineRule="auto"/>
        <w:jc w:val="both"/>
        <w:rPr>
          <w:color w:val="000000"/>
          <w:lang w:val="ru-RU"/>
        </w:rPr>
      </w:pPr>
    </w:p>
    <w:p w:rsidR="00366839" w:rsidRPr="00AC05BA" w:rsidRDefault="00366839">
      <w:pPr>
        <w:pStyle w:val="a4"/>
        <w:spacing w:after="0" w:line="360" w:lineRule="auto"/>
        <w:jc w:val="both"/>
        <w:rPr>
          <w:color w:val="000000"/>
        </w:rPr>
      </w:pPr>
      <w:r w:rsidRPr="00AC05BA">
        <w:rPr>
          <w:color w:val="000000"/>
          <w:lang w:val="ru-RU"/>
        </w:rPr>
        <w:tab/>
        <w:t xml:space="preserve">Обучение учащихся с нарушениями слуха требует от учителя специального подхода в выборе методических приемов и средств </w:t>
      </w:r>
      <w:proofErr w:type="gramStart"/>
      <w:r w:rsidRPr="00AC05BA">
        <w:rPr>
          <w:color w:val="000000"/>
          <w:lang w:val="ru-RU"/>
        </w:rPr>
        <w:t>учебного  познания</w:t>
      </w:r>
      <w:proofErr w:type="gramEnd"/>
      <w:r w:rsidRPr="00AC05BA">
        <w:rPr>
          <w:color w:val="000000"/>
          <w:lang w:val="ru-RU"/>
        </w:rPr>
        <w:t xml:space="preserve">.  Нарушения слухового анализатора ведут к недоразвитию функций, связанных наиболее тесно с ним, а также к замедлению других действий, </w:t>
      </w:r>
      <w:proofErr w:type="gramStart"/>
      <w:r w:rsidRPr="00AC05BA">
        <w:rPr>
          <w:color w:val="000000"/>
          <w:lang w:val="ru-RU"/>
        </w:rPr>
        <w:t>зависимых  от</w:t>
      </w:r>
      <w:proofErr w:type="gramEnd"/>
      <w:r w:rsidRPr="00AC05BA">
        <w:rPr>
          <w:color w:val="000000"/>
          <w:lang w:val="ru-RU"/>
        </w:rPr>
        <w:t xml:space="preserve"> слуха опосредствованно. </w:t>
      </w:r>
    </w:p>
    <w:p w:rsidR="00366839" w:rsidRPr="00AC05BA" w:rsidRDefault="00366839">
      <w:pPr>
        <w:pStyle w:val="a4"/>
        <w:widowControl/>
        <w:spacing w:after="0" w:line="360" w:lineRule="auto"/>
        <w:jc w:val="both"/>
        <w:rPr>
          <w:color w:val="000000"/>
        </w:rPr>
      </w:pPr>
      <w:r w:rsidRPr="00AC05BA">
        <w:rPr>
          <w:color w:val="000000"/>
        </w:rPr>
        <w:tab/>
        <w:t xml:space="preserve">В психическом развитии </w:t>
      </w:r>
      <w:r w:rsidRPr="00AC05BA">
        <w:rPr>
          <w:color w:val="000000"/>
          <w:lang w:val="ru-RU"/>
        </w:rPr>
        <w:t>учащихся</w:t>
      </w:r>
      <w:r w:rsidRPr="00AC05BA">
        <w:rPr>
          <w:color w:val="000000"/>
        </w:rPr>
        <w:t xml:space="preserve"> с нарушенным слухом выделяют </w:t>
      </w:r>
      <w:r w:rsidRPr="00AC05BA">
        <w:rPr>
          <w:color w:val="000000"/>
          <w:lang w:val="ru-RU"/>
        </w:rPr>
        <w:t>ряд</w:t>
      </w:r>
      <w:r w:rsidRPr="00AC05BA">
        <w:rPr>
          <w:color w:val="000000"/>
        </w:rPr>
        <w:t xml:space="preserve"> закономерност</w:t>
      </w:r>
      <w:r w:rsidRPr="00AC05BA">
        <w:rPr>
          <w:color w:val="000000"/>
          <w:lang w:val="ru-RU"/>
        </w:rPr>
        <w:t>ей</w:t>
      </w:r>
      <w:r w:rsidRPr="00AC05BA">
        <w:rPr>
          <w:color w:val="000000"/>
        </w:rPr>
        <w:t>, характерны</w:t>
      </w:r>
      <w:r w:rsidRPr="00AC05BA">
        <w:rPr>
          <w:color w:val="000000"/>
          <w:lang w:val="ru-RU"/>
        </w:rPr>
        <w:t>х</w:t>
      </w:r>
      <w:r w:rsidRPr="00AC05BA">
        <w:rPr>
          <w:color w:val="000000"/>
        </w:rPr>
        <w:t xml:space="preserve"> для </w:t>
      </w:r>
      <w:r w:rsidRPr="00AC05BA">
        <w:rPr>
          <w:color w:val="000000"/>
          <w:lang w:val="ru-RU"/>
        </w:rPr>
        <w:t>них</w:t>
      </w:r>
      <w:r w:rsidRPr="00AC05BA">
        <w:rPr>
          <w:color w:val="000000"/>
        </w:rPr>
        <w:t xml:space="preserve">. И.М.Соловьев, </w:t>
      </w:r>
      <w:r w:rsidRPr="00AC05BA">
        <w:rPr>
          <w:color w:val="000000"/>
          <w:lang w:val="ru-RU"/>
        </w:rPr>
        <w:t>например,</w:t>
      </w:r>
      <w:r w:rsidRPr="00AC05BA">
        <w:rPr>
          <w:color w:val="000000"/>
        </w:rPr>
        <w:t xml:space="preserve"> </w:t>
      </w:r>
      <w:r w:rsidRPr="00AC05BA">
        <w:rPr>
          <w:color w:val="000000"/>
          <w:lang w:val="ru-RU"/>
        </w:rPr>
        <w:t>раскрывает</w:t>
      </w:r>
      <w:r w:rsidRPr="00AC05BA">
        <w:rPr>
          <w:color w:val="000000"/>
        </w:rPr>
        <w:t xml:space="preserve"> две такие </w:t>
      </w:r>
      <w:r w:rsidRPr="00AC05BA">
        <w:rPr>
          <w:color w:val="000000"/>
          <w:lang w:val="ru-RU"/>
        </w:rPr>
        <w:t xml:space="preserve">закономерности [2]. </w:t>
      </w:r>
      <w:r w:rsidRPr="00AC05BA">
        <w:rPr>
          <w:color w:val="000000"/>
        </w:rPr>
        <w:t xml:space="preserve">Первая  связана </w:t>
      </w:r>
      <w:r w:rsidRPr="00AC05BA">
        <w:rPr>
          <w:color w:val="000000"/>
          <w:lang w:val="ru-RU"/>
        </w:rPr>
        <w:t>с несоразмерностью в развитии наглядно-образного и словесно-логического мышления. П</w:t>
      </w:r>
      <w:r w:rsidRPr="00AC05BA">
        <w:rPr>
          <w:color w:val="000000"/>
        </w:rPr>
        <w:t>исьменная "речь" в обеих формах – импрессивной (чтение) и экспрессивной (письмо) – приобретает больш</w:t>
      </w:r>
      <w:r w:rsidRPr="00AC05BA">
        <w:rPr>
          <w:color w:val="000000"/>
          <w:lang w:val="ru-RU"/>
        </w:rPr>
        <w:t>ее</w:t>
      </w:r>
      <w:r w:rsidRPr="00AC05BA">
        <w:rPr>
          <w:color w:val="000000"/>
        </w:rPr>
        <w:t xml:space="preserve"> </w:t>
      </w:r>
      <w:r w:rsidRPr="00AC05BA">
        <w:rPr>
          <w:color w:val="000000"/>
          <w:lang w:val="ru-RU"/>
        </w:rPr>
        <w:t>значение</w:t>
      </w:r>
      <w:r w:rsidRPr="00AC05BA">
        <w:rPr>
          <w:color w:val="000000"/>
        </w:rPr>
        <w:t xml:space="preserve"> по сравнению с устно</w:t>
      </w:r>
      <w:r w:rsidRPr="00AC05BA">
        <w:rPr>
          <w:color w:val="000000"/>
          <w:lang w:val="ru-RU"/>
        </w:rPr>
        <w:t>й</w:t>
      </w:r>
      <w:r w:rsidRPr="00AC05BA">
        <w:rPr>
          <w:color w:val="000000"/>
        </w:rPr>
        <w:t xml:space="preserve">, </w:t>
      </w:r>
      <w:r w:rsidRPr="00AC05BA">
        <w:rPr>
          <w:color w:val="000000"/>
          <w:lang w:val="ru-RU"/>
        </w:rPr>
        <w:t>причем</w:t>
      </w:r>
      <w:r w:rsidRPr="00AC05BA">
        <w:rPr>
          <w:color w:val="000000"/>
        </w:rPr>
        <w:t xml:space="preserve"> импрессивная форма "речи" превалирует над экспрессивной.</w:t>
      </w:r>
    </w:p>
    <w:p w:rsidR="00366839" w:rsidRPr="00AC05BA" w:rsidRDefault="00366839">
      <w:pPr>
        <w:pStyle w:val="a4"/>
        <w:widowControl/>
        <w:spacing w:after="0" w:line="360" w:lineRule="auto"/>
        <w:jc w:val="both"/>
        <w:rPr>
          <w:color w:val="000000"/>
        </w:rPr>
      </w:pPr>
      <w:r w:rsidRPr="00AC05BA">
        <w:rPr>
          <w:color w:val="000000"/>
        </w:rPr>
        <w:tab/>
        <w:t>Вторая закономерность (</w:t>
      </w:r>
      <w:r w:rsidRPr="00AC05BA">
        <w:rPr>
          <w:color w:val="000000"/>
          <w:lang w:val="ru-RU"/>
        </w:rPr>
        <w:t xml:space="preserve">по </w:t>
      </w:r>
      <w:r w:rsidRPr="00AC05BA">
        <w:rPr>
          <w:color w:val="000000"/>
        </w:rPr>
        <w:t>И.М.Соловьев</w:t>
      </w:r>
      <w:r w:rsidRPr="00AC05BA">
        <w:rPr>
          <w:color w:val="000000"/>
          <w:lang w:val="ru-RU"/>
        </w:rPr>
        <w:t>у) связана с</w:t>
      </w:r>
      <w:r w:rsidRPr="00AC05BA">
        <w:rPr>
          <w:color w:val="000000"/>
        </w:rPr>
        <w:t xml:space="preserve"> психическ</w:t>
      </w:r>
      <w:r w:rsidRPr="00AC05BA">
        <w:rPr>
          <w:color w:val="000000"/>
          <w:lang w:val="ru-RU"/>
        </w:rPr>
        <w:t>им</w:t>
      </w:r>
      <w:r w:rsidRPr="00AC05BA">
        <w:rPr>
          <w:color w:val="000000"/>
        </w:rPr>
        <w:t xml:space="preserve"> развити</w:t>
      </w:r>
      <w:r w:rsidRPr="00AC05BA">
        <w:rPr>
          <w:color w:val="000000"/>
          <w:lang w:val="ru-RU"/>
        </w:rPr>
        <w:t>ем</w:t>
      </w:r>
      <w:r w:rsidRPr="00AC05BA">
        <w:rPr>
          <w:color w:val="000000"/>
        </w:rPr>
        <w:t xml:space="preserve"> </w:t>
      </w:r>
      <w:r w:rsidRPr="00AC05BA">
        <w:rPr>
          <w:color w:val="000000"/>
          <w:lang w:val="ru-RU"/>
        </w:rPr>
        <w:t>обучающегося</w:t>
      </w:r>
      <w:r w:rsidRPr="00AC05BA">
        <w:rPr>
          <w:color w:val="000000"/>
        </w:rPr>
        <w:t xml:space="preserve"> с нарушенным слухом. </w:t>
      </w:r>
      <w:proofErr w:type="gramStart"/>
      <w:r w:rsidRPr="00AC05BA">
        <w:rPr>
          <w:color w:val="000000"/>
          <w:lang w:val="ru-RU"/>
        </w:rPr>
        <w:t xml:space="preserve">Он </w:t>
      </w:r>
      <w:r w:rsidRPr="00AC05BA">
        <w:rPr>
          <w:color w:val="000000"/>
        </w:rPr>
        <w:t xml:space="preserve"> представ</w:t>
      </w:r>
      <w:r w:rsidRPr="00AC05BA">
        <w:rPr>
          <w:color w:val="000000"/>
          <w:lang w:val="ru-RU"/>
        </w:rPr>
        <w:t>ил</w:t>
      </w:r>
      <w:proofErr w:type="gramEnd"/>
      <w:r w:rsidRPr="00AC05BA">
        <w:rPr>
          <w:color w:val="000000"/>
        </w:rPr>
        <w:t xml:space="preserve"> </w:t>
      </w:r>
      <w:r w:rsidRPr="00AC05BA">
        <w:rPr>
          <w:color w:val="000000"/>
          <w:lang w:val="ru-RU"/>
        </w:rPr>
        <w:t>ее</w:t>
      </w:r>
      <w:r w:rsidRPr="00AC05BA">
        <w:rPr>
          <w:color w:val="000000"/>
        </w:rPr>
        <w:t xml:space="preserve"> в следующем виде: различия в психической деятельности между слышащим и </w:t>
      </w:r>
      <w:r w:rsidRPr="00AC05BA">
        <w:rPr>
          <w:color w:val="000000"/>
          <w:lang w:val="ru-RU"/>
        </w:rPr>
        <w:t>учеником</w:t>
      </w:r>
      <w:r w:rsidRPr="00AC05BA">
        <w:rPr>
          <w:color w:val="000000"/>
        </w:rPr>
        <w:t xml:space="preserve"> с нарушен</w:t>
      </w:r>
      <w:r w:rsidRPr="00AC05BA">
        <w:rPr>
          <w:color w:val="000000"/>
          <w:lang w:val="ru-RU"/>
        </w:rPr>
        <w:t xml:space="preserve">ным </w:t>
      </w:r>
      <w:r w:rsidRPr="00AC05BA">
        <w:rPr>
          <w:color w:val="000000"/>
        </w:rPr>
        <w:t>слух</w:t>
      </w:r>
      <w:r w:rsidRPr="00AC05BA">
        <w:rPr>
          <w:color w:val="000000"/>
          <w:lang w:val="ru-RU"/>
        </w:rPr>
        <w:t>ом</w:t>
      </w:r>
      <w:r w:rsidRPr="00AC05BA">
        <w:rPr>
          <w:color w:val="000000"/>
        </w:rPr>
        <w:t xml:space="preserve">, на начальных этапах онтогенеза  незначительные. </w:t>
      </w:r>
      <w:r w:rsidRPr="00AC05BA">
        <w:rPr>
          <w:color w:val="000000"/>
          <w:lang w:val="ru-RU"/>
        </w:rPr>
        <w:t xml:space="preserve">Однако эти различия </w:t>
      </w:r>
      <w:r w:rsidRPr="00AC05BA">
        <w:rPr>
          <w:color w:val="000000"/>
        </w:rPr>
        <w:t xml:space="preserve">возрастают </w:t>
      </w:r>
      <w:r w:rsidRPr="00AC05BA">
        <w:rPr>
          <w:color w:val="000000"/>
          <w:lang w:val="ru-RU"/>
        </w:rPr>
        <w:t>с</w:t>
      </w:r>
      <w:r w:rsidRPr="00AC05BA">
        <w:rPr>
          <w:color w:val="000000"/>
        </w:rPr>
        <w:t xml:space="preserve"> </w:t>
      </w:r>
      <w:proofErr w:type="gramStart"/>
      <w:r w:rsidRPr="00AC05BA">
        <w:rPr>
          <w:color w:val="000000"/>
        </w:rPr>
        <w:t>течение</w:t>
      </w:r>
      <w:r w:rsidRPr="00AC05BA">
        <w:rPr>
          <w:color w:val="000000"/>
          <w:lang w:val="ru-RU"/>
        </w:rPr>
        <w:t>м</w:t>
      </w:r>
      <w:r w:rsidRPr="00AC05BA">
        <w:rPr>
          <w:color w:val="000000"/>
        </w:rPr>
        <w:t xml:space="preserve">  времени</w:t>
      </w:r>
      <w:proofErr w:type="gramEnd"/>
      <w:r w:rsidRPr="00AC05BA">
        <w:rPr>
          <w:color w:val="000000"/>
        </w:rPr>
        <w:t xml:space="preserve"> до определенного этапа </w:t>
      </w:r>
      <w:r w:rsidRPr="00AC05BA">
        <w:rPr>
          <w:color w:val="000000"/>
          <w:lang w:val="ru-RU"/>
        </w:rPr>
        <w:t>их развития.</w:t>
      </w:r>
      <w:r w:rsidRPr="00AC05BA">
        <w:rPr>
          <w:color w:val="000000"/>
        </w:rPr>
        <w:t xml:space="preserve">  </w:t>
      </w:r>
      <w:r w:rsidRPr="00AC05BA">
        <w:rPr>
          <w:color w:val="000000"/>
          <w:lang w:val="ru-RU"/>
        </w:rPr>
        <w:t>С</w:t>
      </w:r>
      <w:r w:rsidRPr="00AC05BA">
        <w:rPr>
          <w:color w:val="000000"/>
        </w:rPr>
        <w:t>истематически</w:t>
      </w:r>
      <w:r w:rsidRPr="00AC05BA">
        <w:rPr>
          <w:color w:val="000000"/>
          <w:lang w:val="ru-RU"/>
        </w:rPr>
        <w:t>е</w:t>
      </w:r>
      <w:r w:rsidRPr="00AC05BA">
        <w:rPr>
          <w:color w:val="000000"/>
        </w:rPr>
        <w:t xml:space="preserve"> сурдопедагогически</w:t>
      </w:r>
      <w:r w:rsidRPr="00AC05BA">
        <w:rPr>
          <w:color w:val="000000"/>
          <w:lang w:val="ru-RU"/>
        </w:rPr>
        <w:t>е</w:t>
      </w:r>
      <w:r w:rsidRPr="00AC05BA">
        <w:rPr>
          <w:color w:val="000000"/>
        </w:rPr>
        <w:t xml:space="preserve"> воздействи</w:t>
      </w:r>
      <w:r w:rsidRPr="00AC05BA">
        <w:rPr>
          <w:color w:val="000000"/>
          <w:lang w:val="ru-RU"/>
        </w:rPr>
        <w:t>я на слабослышащего уменьшают</w:t>
      </w:r>
      <w:r w:rsidRPr="00AC05BA">
        <w:rPr>
          <w:color w:val="000000"/>
        </w:rPr>
        <w:t xml:space="preserve"> различия, </w:t>
      </w:r>
      <w:r w:rsidRPr="00AC05BA">
        <w:rPr>
          <w:color w:val="000000"/>
          <w:lang w:val="ru-RU"/>
        </w:rPr>
        <w:t>настолько, что они</w:t>
      </w:r>
      <w:r w:rsidRPr="00AC05BA">
        <w:rPr>
          <w:color w:val="000000"/>
        </w:rPr>
        <w:t xml:space="preserve"> перестают нарастать и даже уменьшаются. Чем благоприятнее условия, тем раньше возникает поворот в сторону пути слышащего </w:t>
      </w:r>
      <w:r w:rsidRPr="00AC05BA">
        <w:rPr>
          <w:color w:val="000000"/>
          <w:lang w:val="ru-RU"/>
        </w:rPr>
        <w:t>школьника.</w:t>
      </w:r>
      <w:r w:rsidRPr="00AC05BA">
        <w:rPr>
          <w:color w:val="000000"/>
        </w:rPr>
        <w:t xml:space="preserve"> </w:t>
      </w:r>
      <w:r w:rsidRPr="00AC05BA">
        <w:rPr>
          <w:color w:val="000000"/>
          <w:lang w:val="ru-RU"/>
        </w:rPr>
        <w:t>При этом</w:t>
      </w:r>
      <w:r w:rsidRPr="00AC05BA">
        <w:rPr>
          <w:color w:val="000000"/>
        </w:rPr>
        <w:t xml:space="preserve"> быстрее и значительнее сближается </w:t>
      </w:r>
      <w:r w:rsidRPr="00AC05BA">
        <w:rPr>
          <w:color w:val="000000"/>
          <w:lang w:val="ru-RU"/>
        </w:rPr>
        <w:t>его</w:t>
      </w:r>
      <w:r w:rsidRPr="00AC05BA">
        <w:rPr>
          <w:color w:val="000000"/>
        </w:rPr>
        <w:t xml:space="preserve"> развитие </w:t>
      </w:r>
      <w:r w:rsidRPr="00AC05BA">
        <w:rPr>
          <w:color w:val="000000"/>
          <w:lang w:val="ru-RU"/>
        </w:rPr>
        <w:t xml:space="preserve">по сравнению с </w:t>
      </w:r>
      <w:r w:rsidRPr="00AC05BA">
        <w:rPr>
          <w:color w:val="000000"/>
        </w:rPr>
        <w:t>нормальнослышащ</w:t>
      </w:r>
      <w:r w:rsidRPr="00AC05BA">
        <w:rPr>
          <w:color w:val="000000"/>
          <w:lang w:val="ru-RU"/>
        </w:rPr>
        <w:t>им</w:t>
      </w:r>
      <w:r w:rsidRPr="00AC05BA">
        <w:rPr>
          <w:color w:val="000000"/>
        </w:rPr>
        <w:t xml:space="preserve"> </w:t>
      </w:r>
      <w:r w:rsidRPr="00AC05BA">
        <w:rPr>
          <w:color w:val="000000"/>
          <w:lang w:val="ru-RU"/>
        </w:rPr>
        <w:t>учеником</w:t>
      </w:r>
      <w:r w:rsidRPr="00AC05BA">
        <w:rPr>
          <w:color w:val="000000"/>
        </w:rPr>
        <w:t xml:space="preserve">. </w:t>
      </w:r>
    </w:p>
    <w:p w:rsidR="00366839" w:rsidRPr="00AC05BA" w:rsidRDefault="00366839">
      <w:pPr>
        <w:pStyle w:val="a4"/>
        <w:widowControl/>
        <w:spacing w:after="0" w:line="360" w:lineRule="auto"/>
        <w:jc w:val="both"/>
        <w:rPr>
          <w:color w:val="000000"/>
        </w:rPr>
      </w:pPr>
      <w:r w:rsidRPr="00AC05BA">
        <w:rPr>
          <w:color w:val="000000"/>
        </w:rPr>
        <w:tab/>
        <w:t xml:space="preserve">В связи с потерей слуховых ощущений и восприятий у </w:t>
      </w:r>
      <w:r w:rsidRPr="00AC05BA">
        <w:rPr>
          <w:color w:val="000000"/>
          <w:lang w:val="ru-RU"/>
        </w:rPr>
        <w:t>учащихся</w:t>
      </w:r>
      <w:r w:rsidRPr="00AC05BA">
        <w:rPr>
          <w:color w:val="000000"/>
        </w:rPr>
        <w:t xml:space="preserve"> с нарушениями слуха особую роль приобретают зрительные ощущения и восприятия. </w:t>
      </w:r>
      <w:r w:rsidRPr="00AC05BA">
        <w:rPr>
          <w:color w:val="000000"/>
          <w:lang w:val="ru-RU"/>
        </w:rPr>
        <w:t>Его</w:t>
      </w:r>
      <w:r w:rsidRPr="00AC05BA">
        <w:rPr>
          <w:color w:val="000000"/>
        </w:rPr>
        <w:t xml:space="preserve"> </w:t>
      </w:r>
      <w:r w:rsidRPr="00AC05BA">
        <w:rPr>
          <w:color w:val="000000"/>
          <w:lang w:val="ru-RU"/>
        </w:rPr>
        <w:t>з</w:t>
      </w:r>
      <w:r w:rsidRPr="00AC05BA">
        <w:rPr>
          <w:color w:val="000000"/>
        </w:rPr>
        <w:t xml:space="preserve">рительный анализатор </w:t>
      </w:r>
      <w:r w:rsidRPr="00AC05BA">
        <w:rPr>
          <w:color w:val="000000"/>
        </w:rPr>
        <w:lastRenderedPageBreak/>
        <w:t xml:space="preserve">становится ведущим, главным в познании окружающего мира и в овладении речью. Познавательная активность слабослышащего </w:t>
      </w:r>
      <w:r w:rsidRPr="00AC05BA">
        <w:rPr>
          <w:color w:val="000000"/>
          <w:lang w:val="ru-RU"/>
        </w:rPr>
        <w:t>человека</w:t>
      </w:r>
      <w:r w:rsidRPr="00AC05BA">
        <w:rPr>
          <w:color w:val="000000"/>
        </w:rPr>
        <w:t xml:space="preserve"> выше, </w:t>
      </w:r>
      <w:r w:rsidRPr="00AC05BA">
        <w:rPr>
          <w:color w:val="000000"/>
          <w:lang w:val="ru-RU"/>
        </w:rPr>
        <w:t>тогда</w:t>
      </w:r>
      <w:r w:rsidRPr="00AC05BA">
        <w:rPr>
          <w:color w:val="000000"/>
        </w:rPr>
        <w:t xml:space="preserve"> когда он видит реальный предмет. В т</w:t>
      </w:r>
      <w:r w:rsidRPr="00AC05BA">
        <w:rPr>
          <w:color w:val="000000"/>
          <w:lang w:val="ru-RU"/>
        </w:rPr>
        <w:t>аких</w:t>
      </w:r>
      <w:r w:rsidRPr="00AC05BA">
        <w:rPr>
          <w:color w:val="000000"/>
        </w:rPr>
        <w:t xml:space="preserve"> случаях,  он опирается только на </w:t>
      </w:r>
      <w:r w:rsidRPr="00AC05BA">
        <w:rPr>
          <w:color w:val="000000"/>
          <w:lang w:val="ru-RU"/>
        </w:rPr>
        <w:t>натурный вид</w:t>
      </w:r>
      <w:r w:rsidRPr="00AC05BA">
        <w:rPr>
          <w:color w:val="000000"/>
        </w:rPr>
        <w:t xml:space="preserve"> предмета, </w:t>
      </w:r>
      <w:r w:rsidRPr="00AC05BA">
        <w:rPr>
          <w:color w:val="000000"/>
          <w:lang w:val="ru-RU"/>
        </w:rPr>
        <w:t>при этом</w:t>
      </w:r>
      <w:r w:rsidRPr="00AC05BA">
        <w:rPr>
          <w:color w:val="000000"/>
        </w:rPr>
        <w:t xml:space="preserve"> изучаемый материал воспринимается </w:t>
      </w:r>
      <w:r w:rsidRPr="00AC05BA">
        <w:rPr>
          <w:color w:val="000000"/>
          <w:lang w:val="ru-RU"/>
        </w:rPr>
        <w:t>хуже, его учебно-познавательная деятельность становится менее успешной</w:t>
      </w:r>
      <w:r w:rsidRPr="00AC05BA">
        <w:rPr>
          <w:color w:val="000000"/>
        </w:rPr>
        <w:t>.</w:t>
      </w:r>
    </w:p>
    <w:p w:rsidR="00366839" w:rsidRPr="00AC05BA" w:rsidRDefault="00366839">
      <w:pPr>
        <w:pStyle w:val="a4"/>
        <w:widowControl/>
        <w:spacing w:after="0" w:line="360" w:lineRule="auto"/>
        <w:jc w:val="both"/>
        <w:rPr>
          <w:color w:val="000000"/>
          <w:lang w:val="ru-RU"/>
        </w:rPr>
      </w:pPr>
      <w:r w:rsidRPr="00AC05BA">
        <w:rPr>
          <w:color w:val="000000"/>
        </w:rPr>
        <w:tab/>
      </w:r>
      <w:r w:rsidRPr="00AC05BA">
        <w:rPr>
          <w:color w:val="000000"/>
          <w:lang w:val="ru-RU"/>
        </w:rPr>
        <w:t>У</w:t>
      </w:r>
      <w:r w:rsidRPr="00AC05BA">
        <w:rPr>
          <w:color w:val="000000"/>
        </w:rPr>
        <w:t xml:space="preserve"> </w:t>
      </w:r>
      <w:r w:rsidRPr="00AC05BA">
        <w:rPr>
          <w:color w:val="000000"/>
          <w:lang w:val="ru-RU"/>
        </w:rPr>
        <w:t>обущающихся</w:t>
      </w:r>
      <w:r w:rsidRPr="00AC05BA">
        <w:rPr>
          <w:color w:val="000000"/>
        </w:rPr>
        <w:t xml:space="preserve"> с нарушениями слуха зрительное восприятие слов (“глобальное чтение”), написанных на </w:t>
      </w:r>
      <w:r w:rsidRPr="00AC05BA">
        <w:rPr>
          <w:color w:val="000000"/>
          <w:lang w:val="ru-RU"/>
        </w:rPr>
        <w:t>дидактической карточке</w:t>
      </w:r>
      <w:r w:rsidRPr="00AC05BA">
        <w:rPr>
          <w:color w:val="000000"/>
        </w:rPr>
        <w:t xml:space="preserve">, начинается с нерасчлененного восприятия и узнавания </w:t>
      </w:r>
      <w:r w:rsidRPr="00AC05BA">
        <w:rPr>
          <w:color w:val="000000"/>
          <w:lang w:val="ru-RU"/>
        </w:rPr>
        <w:t>их</w:t>
      </w:r>
      <w:r w:rsidRPr="00AC05BA">
        <w:rPr>
          <w:color w:val="000000"/>
        </w:rPr>
        <w:t xml:space="preserve"> (сначала – по цвету, фактуре, позднее – по первой букве слова и т.п.). Эти </w:t>
      </w:r>
      <w:r w:rsidRPr="00AC05BA">
        <w:rPr>
          <w:color w:val="000000"/>
          <w:lang w:val="ru-RU"/>
        </w:rPr>
        <w:t>карточки</w:t>
      </w:r>
      <w:r w:rsidRPr="00AC05BA">
        <w:rPr>
          <w:color w:val="000000"/>
        </w:rPr>
        <w:t xml:space="preserve"> педагог соотносит с определенными предметами и действиями. </w:t>
      </w:r>
      <w:r w:rsidRPr="00AC05BA">
        <w:rPr>
          <w:color w:val="000000"/>
          <w:lang w:val="ru-RU"/>
        </w:rPr>
        <w:t>Таким образом</w:t>
      </w:r>
      <w:r w:rsidRPr="00AC05BA">
        <w:rPr>
          <w:color w:val="000000"/>
        </w:rPr>
        <w:t xml:space="preserve"> благодаря зрительному восприятию слов у слабослышащих </w:t>
      </w:r>
      <w:r w:rsidRPr="00AC05BA">
        <w:rPr>
          <w:color w:val="000000"/>
          <w:lang w:val="ru-RU"/>
        </w:rPr>
        <w:t>учеников</w:t>
      </w:r>
      <w:r w:rsidRPr="00AC05BA">
        <w:rPr>
          <w:color w:val="000000"/>
        </w:rPr>
        <w:t xml:space="preserve"> </w:t>
      </w:r>
      <w:r w:rsidRPr="00AC05BA">
        <w:rPr>
          <w:color w:val="000000"/>
          <w:lang w:val="ru-RU"/>
        </w:rPr>
        <w:t>возникают</w:t>
      </w:r>
      <w:r w:rsidRPr="00AC05BA">
        <w:rPr>
          <w:color w:val="000000"/>
        </w:rPr>
        <w:t xml:space="preserve"> представления о сигнальных функциях слов и их фонетическом строе. Для них зрительное восприятие слов </w:t>
      </w:r>
      <w:r w:rsidRPr="00AC05BA">
        <w:rPr>
          <w:color w:val="000000"/>
          <w:lang w:val="ru-RU"/>
        </w:rPr>
        <w:t>становится</w:t>
      </w:r>
      <w:r w:rsidRPr="00AC05BA">
        <w:rPr>
          <w:color w:val="000000"/>
        </w:rPr>
        <w:t xml:space="preserve"> первы</w:t>
      </w:r>
      <w:r w:rsidRPr="00AC05BA">
        <w:rPr>
          <w:color w:val="000000"/>
          <w:lang w:val="ru-RU"/>
        </w:rPr>
        <w:t>м</w:t>
      </w:r>
      <w:r w:rsidRPr="00AC05BA">
        <w:rPr>
          <w:color w:val="000000"/>
        </w:rPr>
        <w:t xml:space="preserve"> этап</w:t>
      </w:r>
      <w:r w:rsidRPr="00AC05BA">
        <w:rPr>
          <w:color w:val="000000"/>
          <w:lang w:val="ru-RU"/>
        </w:rPr>
        <w:t>ом</w:t>
      </w:r>
      <w:r w:rsidRPr="00AC05BA">
        <w:rPr>
          <w:color w:val="000000"/>
        </w:rPr>
        <w:t xml:space="preserve"> знакомства с языком. В процессе обучения </w:t>
      </w:r>
      <w:r w:rsidRPr="00AC05BA">
        <w:rPr>
          <w:color w:val="000000"/>
          <w:lang w:val="ru-RU"/>
        </w:rPr>
        <w:t xml:space="preserve">и </w:t>
      </w:r>
      <w:r w:rsidRPr="00AC05BA">
        <w:rPr>
          <w:color w:val="000000"/>
        </w:rPr>
        <w:t xml:space="preserve">воспитания у слабослышащих совершенствуется тонкость и дифференцированность зрительного восприятия, в том числе мимики, движений губ, лица и жестов партнеров по общению, изменений положения пальцев при дактилировании. </w:t>
      </w:r>
      <w:r w:rsidRPr="00AC05BA">
        <w:rPr>
          <w:color w:val="000000"/>
          <w:lang w:val="ru-RU"/>
        </w:rPr>
        <w:t xml:space="preserve">По сути своей знаково-образная наглядность выполняет вышеописанные функции, поэтому роль ее в обучении физики велика. Лишенный слуха, а значит и возможности самостоятельно овладевать словесной </w:t>
      </w:r>
      <w:proofErr w:type="gramStart"/>
      <w:r w:rsidRPr="00AC05BA">
        <w:rPr>
          <w:color w:val="000000"/>
          <w:lang w:val="ru-RU"/>
        </w:rPr>
        <w:t>речью,  словесно</w:t>
      </w:r>
      <w:proofErr w:type="gramEnd"/>
      <w:r w:rsidRPr="00AC05BA">
        <w:rPr>
          <w:color w:val="000000"/>
          <w:lang w:val="ru-RU"/>
        </w:rPr>
        <w:t xml:space="preserve">-логическим мышлением и наглядно-образным отражением окружающей действительности, требует методической помощи в освоении физических явлений и закономерностей. Такая методическая помощь может быть оказана слабослышащему в процессе использования различных средств наглядности. </w:t>
      </w:r>
    </w:p>
    <w:p w:rsidR="00366839" w:rsidRPr="00AC05BA" w:rsidRDefault="00366839">
      <w:pPr>
        <w:pStyle w:val="a4"/>
        <w:widowControl/>
        <w:spacing w:after="0" w:line="360" w:lineRule="auto"/>
        <w:jc w:val="both"/>
        <w:rPr>
          <w:color w:val="000000"/>
          <w:lang w:val="ru-RU"/>
        </w:rPr>
      </w:pPr>
      <w:r w:rsidRPr="00AC05BA">
        <w:rPr>
          <w:color w:val="000000"/>
          <w:lang w:val="ru-RU"/>
        </w:rPr>
        <w:tab/>
        <w:t xml:space="preserve">Принцип наглядности как один из ведущих принципов дидактики, отражает суть отношений, возникающих между человеком и окружающим его миром в процессе познания. Психологами (Л.В. Занков, А.Н. Леонтьев) и дидактами (М.И. Данилов, А.В. Усова, и др.) обосновано, что чем более абстрактна информация, подлежащая усвоению, тем качество средств наглядности должно быть </w:t>
      </w:r>
      <w:proofErr w:type="gramStart"/>
      <w:r w:rsidRPr="00AC05BA">
        <w:rPr>
          <w:color w:val="000000"/>
          <w:lang w:val="ru-RU"/>
        </w:rPr>
        <w:t>выше[</w:t>
      </w:r>
      <w:proofErr w:type="gramEnd"/>
      <w:r w:rsidRPr="00AC05BA">
        <w:rPr>
          <w:color w:val="000000"/>
          <w:lang w:val="ru-RU"/>
        </w:rPr>
        <w:t>3]. Именно этим объясняется интерес учителей физики к использованию в процессе обучения схем, диаграмм, таблиц, презентаций, средств натурного и виртуального эксперимента — средств наглядности.</w:t>
      </w:r>
    </w:p>
    <w:p w:rsidR="00366839" w:rsidRPr="00AC05BA" w:rsidRDefault="00366839">
      <w:pPr>
        <w:pStyle w:val="a4"/>
        <w:widowControl/>
        <w:spacing w:after="0" w:line="360" w:lineRule="auto"/>
        <w:jc w:val="both"/>
        <w:rPr>
          <w:color w:val="000000"/>
          <w:lang w:val="ru-RU"/>
        </w:rPr>
      </w:pPr>
      <w:r w:rsidRPr="00AC05BA">
        <w:rPr>
          <w:color w:val="000000"/>
          <w:lang w:val="ru-RU"/>
        </w:rPr>
        <w:tab/>
        <w:t xml:space="preserve">Использование наглядности является составным элементом учебного процесса. На практике могут осуществляться разные виды наглядных средств обучения по одной и той же теме учебного курса. </w:t>
      </w:r>
    </w:p>
    <w:p w:rsidR="00366839" w:rsidRPr="00AC05BA" w:rsidRDefault="00366839">
      <w:pPr>
        <w:pStyle w:val="a4"/>
        <w:widowControl/>
        <w:spacing w:after="0" w:line="360" w:lineRule="auto"/>
        <w:jc w:val="both"/>
        <w:rPr>
          <w:color w:val="000000"/>
          <w:lang w:val="ru-RU"/>
        </w:rPr>
      </w:pPr>
      <w:r w:rsidRPr="00AC05BA">
        <w:rPr>
          <w:color w:val="000000"/>
          <w:lang w:val="ru-RU"/>
        </w:rPr>
        <w:tab/>
        <w:t xml:space="preserve">Использование наглядных пособий на занятиях требует тщательной подготовки учителя. Он должен понимать, что наглядность различных видов, а иногда и одного, имеет различную степень восприятия. Знаково-образные средства в процессе обучения не просто заменяют конкретные предметы, но и при определенной структуре, раскрывают внутренние связи, а значит </w:t>
      </w:r>
      <w:r w:rsidRPr="00AC05BA">
        <w:rPr>
          <w:color w:val="000000"/>
          <w:lang w:val="ru-RU"/>
        </w:rPr>
        <w:lastRenderedPageBreak/>
        <w:t>сущность объектов, явлений, процессов. В качестве примера приведем знаково-образнуюнаглядность в форме опорного конспекта.</w:t>
      </w:r>
    </w:p>
    <w:p w:rsidR="00366839" w:rsidRPr="00AC05BA" w:rsidRDefault="00366839">
      <w:pPr>
        <w:pStyle w:val="a4"/>
        <w:widowControl/>
        <w:spacing w:after="0" w:line="360" w:lineRule="auto"/>
        <w:jc w:val="both"/>
        <w:rPr>
          <w:color w:val="000000"/>
          <w:lang w:val="ru-RU"/>
        </w:rPr>
      </w:pPr>
      <w:r w:rsidRPr="00AC05BA">
        <w:rPr>
          <w:color w:val="000000"/>
          <w:lang w:val="ru-RU"/>
        </w:rPr>
        <w:tab/>
        <w:t xml:space="preserve"> Средства наглядности, используемые на занятиях по физике, имеют комплексный характер. Ярко выраженная ее визуальность обусловливает формы функционирования, способы классификации учебного материала. Знаково-образные модели как средство наглядности можно классифициовать в зависимости от функций, выполняемых в процессе обучения. Например, в процессе дифференцированного изучения отдельных вопросов курса физики по параграфам учебника ученик вместе с учителем конструирует опорный конспект, используя различные сигнальные средства. Опорный конспект отражает содержание учебного материала, соответствующего структурному компоненту знания — явлению (факту), понятию (физической величине), закону, физическому прибору, теории. </w:t>
      </w:r>
    </w:p>
    <w:p w:rsidR="00366839" w:rsidRPr="00AC05BA" w:rsidRDefault="00366839">
      <w:pPr>
        <w:pStyle w:val="a4"/>
        <w:widowControl/>
        <w:spacing w:after="0" w:line="360" w:lineRule="auto"/>
        <w:jc w:val="both"/>
        <w:rPr>
          <w:color w:val="000000"/>
          <w:lang w:val="ru-RU"/>
        </w:rPr>
      </w:pPr>
      <w:r w:rsidRPr="00AC05BA">
        <w:rPr>
          <w:color w:val="000000"/>
          <w:lang w:val="ru-RU"/>
        </w:rPr>
        <w:tab/>
        <w:t xml:space="preserve">К знаково-образными моделями относят логические схемы, графы логической структуры, обобщающие таблицы, структурно-содержательные </w:t>
      </w:r>
      <w:proofErr w:type="gramStart"/>
      <w:r w:rsidRPr="00AC05BA">
        <w:rPr>
          <w:color w:val="000000"/>
          <w:lang w:val="ru-RU"/>
        </w:rPr>
        <w:t>схемы,  опорные</w:t>
      </w:r>
      <w:proofErr w:type="gramEnd"/>
      <w:r w:rsidRPr="00AC05BA">
        <w:rPr>
          <w:color w:val="000000"/>
          <w:lang w:val="ru-RU"/>
        </w:rPr>
        <w:t xml:space="preserve"> конспекты. </w:t>
      </w:r>
    </w:p>
    <w:p w:rsidR="00366839" w:rsidRPr="00AC05BA" w:rsidRDefault="00366839">
      <w:pPr>
        <w:pStyle w:val="a4"/>
        <w:widowControl/>
        <w:spacing w:after="0" w:line="360" w:lineRule="auto"/>
        <w:jc w:val="both"/>
        <w:rPr>
          <w:rFonts w:cs="Tahoma"/>
          <w:color w:val="000000"/>
          <w:lang w:val="ru-RU"/>
        </w:rPr>
      </w:pPr>
      <w:r w:rsidRPr="00AC05BA">
        <w:rPr>
          <w:color w:val="000000"/>
          <w:lang w:val="ru-RU"/>
        </w:rPr>
        <w:tab/>
        <w:t xml:space="preserve">При их конструировании авторы реализуют определенную идею учебного познания: от простого к сложному; от сущности первого порядка ко второму, третьему и т.д; </w:t>
      </w:r>
      <w:proofErr w:type="gramStart"/>
      <w:r w:rsidRPr="00AC05BA">
        <w:rPr>
          <w:color w:val="000000"/>
          <w:lang w:val="ru-RU"/>
        </w:rPr>
        <w:t>от  эмпирических</w:t>
      </w:r>
      <w:proofErr w:type="gramEnd"/>
      <w:r w:rsidRPr="00AC05BA">
        <w:rPr>
          <w:color w:val="000000"/>
          <w:lang w:val="ru-RU"/>
        </w:rPr>
        <w:t xml:space="preserve"> фактов к теоретическим выводам. В привиденном опорном конспекте при его конструировании реализована идея методологии учебного познания: от фактов </w:t>
      </w:r>
      <w:r w:rsidRPr="00AC05BA">
        <w:rPr>
          <w:rFonts w:eastAsia="Times New Roman"/>
          <w:color w:val="000000"/>
          <w:lang w:val="ru-RU"/>
        </w:rPr>
        <w:t>→</w:t>
      </w:r>
      <w:r w:rsidRPr="00AC05BA">
        <w:rPr>
          <w:color w:val="000000"/>
          <w:lang w:val="ru-RU"/>
        </w:rPr>
        <w:t xml:space="preserve"> к гипотезе </w:t>
      </w:r>
      <w:r w:rsidRPr="00AC05BA">
        <w:rPr>
          <w:rFonts w:eastAsia="Times New Roman"/>
          <w:color w:val="000000"/>
          <w:lang w:val="ru-RU"/>
        </w:rPr>
        <w:t>→</w:t>
      </w:r>
      <w:r w:rsidRPr="00AC05BA">
        <w:rPr>
          <w:rFonts w:cs="Tahoma"/>
          <w:color w:val="000000"/>
          <w:lang w:val="ru-RU"/>
        </w:rPr>
        <w:t xml:space="preserve"> теории </w:t>
      </w:r>
      <w:r w:rsidRPr="00AC05BA">
        <w:rPr>
          <w:rFonts w:eastAsia="Times New Roman"/>
          <w:color w:val="000000"/>
          <w:lang w:val="ru-RU"/>
        </w:rPr>
        <w:t>→</w:t>
      </w:r>
      <w:r w:rsidRPr="00AC05BA">
        <w:rPr>
          <w:rFonts w:cs="Tahoma"/>
          <w:color w:val="000000"/>
          <w:lang w:val="ru-RU"/>
        </w:rPr>
        <w:t xml:space="preserve"> к практике </w:t>
      </w:r>
      <w:r w:rsidRPr="00AC05BA">
        <w:rPr>
          <w:rFonts w:eastAsia="Times New Roman"/>
          <w:color w:val="000000"/>
          <w:lang w:val="ru-RU"/>
        </w:rPr>
        <w:t>→</w:t>
      </w:r>
      <w:r w:rsidRPr="00AC05BA">
        <w:rPr>
          <w:rFonts w:cs="Tahoma"/>
          <w:color w:val="000000"/>
          <w:lang w:val="ru-RU"/>
        </w:rPr>
        <w:t xml:space="preserve"> результатам. Если модель любого физического опыта составлена на основе знаково-образной наглядности, то в ней реализуется последовательность операций: цель </w:t>
      </w:r>
      <w:r w:rsidRPr="00AC05BA">
        <w:rPr>
          <w:rFonts w:eastAsia="Times New Roman"/>
          <w:color w:val="000000"/>
          <w:lang w:val="ru-RU"/>
        </w:rPr>
        <w:t>→</w:t>
      </w:r>
      <w:r w:rsidRPr="00AC05BA">
        <w:rPr>
          <w:rFonts w:cs="Tahoma"/>
          <w:color w:val="000000"/>
          <w:lang w:val="ru-RU"/>
        </w:rPr>
        <w:t xml:space="preserve"> гипотеза </w:t>
      </w:r>
      <w:r w:rsidRPr="00AC05BA">
        <w:rPr>
          <w:rFonts w:eastAsia="Times New Roman"/>
          <w:color w:val="000000"/>
          <w:lang w:val="ru-RU"/>
        </w:rPr>
        <w:t>→</w:t>
      </w:r>
      <w:r w:rsidRPr="00AC05BA">
        <w:rPr>
          <w:rFonts w:cs="Tahoma"/>
          <w:color w:val="000000"/>
          <w:lang w:val="ru-RU"/>
        </w:rPr>
        <w:t xml:space="preserve"> метод </w:t>
      </w:r>
      <w:r w:rsidRPr="00AC05BA">
        <w:rPr>
          <w:rFonts w:eastAsia="Times New Roman"/>
          <w:color w:val="000000"/>
          <w:lang w:val="ru-RU"/>
        </w:rPr>
        <w:t>→</w:t>
      </w:r>
      <w:r w:rsidRPr="00AC05BA">
        <w:rPr>
          <w:rFonts w:cs="Tahoma"/>
          <w:color w:val="000000"/>
          <w:lang w:val="ru-RU"/>
        </w:rPr>
        <w:t xml:space="preserve"> объект</w:t>
      </w:r>
    </w:p>
    <w:p w:rsidR="00366839" w:rsidRPr="00AC05BA" w:rsidRDefault="00366839">
      <w:pPr>
        <w:pStyle w:val="a4"/>
        <w:widowControl/>
        <w:spacing w:after="0" w:line="360" w:lineRule="auto"/>
        <w:jc w:val="both"/>
        <w:rPr>
          <w:rFonts w:cs="Tahoma"/>
          <w:color w:val="000000"/>
          <w:lang w:val="ru-RU"/>
        </w:rPr>
      </w:pPr>
      <w:r w:rsidRPr="00AC05BA">
        <w:rPr>
          <w:rFonts w:cs="Tahoma"/>
          <w:color w:val="000000"/>
          <w:lang w:val="ru-RU"/>
        </w:rPr>
        <w:t xml:space="preserve"> </w:t>
      </w:r>
      <w:r w:rsidRPr="00AC05BA">
        <w:rPr>
          <w:rFonts w:eastAsia="Times New Roman"/>
          <w:color w:val="000000"/>
          <w:lang w:val="ru-RU"/>
        </w:rPr>
        <w:t>→</w:t>
      </w:r>
      <w:r w:rsidRPr="00AC05BA">
        <w:rPr>
          <w:rFonts w:cs="Tahoma"/>
          <w:color w:val="000000"/>
          <w:lang w:val="ru-RU"/>
        </w:rPr>
        <w:t xml:space="preserve">средства </w:t>
      </w:r>
      <w:r w:rsidRPr="00AC05BA">
        <w:rPr>
          <w:rFonts w:eastAsia="Times New Roman"/>
          <w:color w:val="000000"/>
          <w:lang w:val="ru-RU"/>
        </w:rPr>
        <w:t>→</w:t>
      </w:r>
      <w:r w:rsidRPr="00AC05BA">
        <w:rPr>
          <w:rFonts w:cs="Tahoma"/>
          <w:color w:val="000000"/>
          <w:lang w:val="ru-RU"/>
        </w:rPr>
        <w:t xml:space="preserve"> результат </w:t>
      </w:r>
      <w:r w:rsidRPr="00AC05BA">
        <w:rPr>
          <w:rFonts w:eastAsia="Times New Roman"/>
          <w:color w:val="000000"/>
          <w:lang w:val="ru-RU"/>
        </w:rPr>
        <w:t>→</w:t>
      </w:r>
      <w:r w:rsidRPr="00AC05BA">
        <w:rPr>
          <w:rFonts w:cs="Tahoma"/>
          <w:color w:val="000000"/>
          <w:lang w:val="ru-RU"/>
        </w:rPr>
        <w:t xml:space="preserve"> вывод. </w:t>
      </w:r>
    </w:p>
    <w:p w:rsidR="00366839" w:rsidRPr="00AC05BA" w:rsidRDefault="00366839">
      <w:pPr>
        <w:pStyle w:val="a4"/>
        <w:widowControl/>
        <w:spacing w:after="0" w:line="360" w:lineRule="auto"/>
        <w:jc w:val="both"/>
        <w:rPr>
          <w:color w:val="000000"/>
          <w:lang w:val="ru-RU"/>
        </w:rPr>
      </w:pPr>
      <w:r w:rsidRPr="00AC05BA">
        <w:rPr>
          <w:rFonts w:cs="Tahoma"/>
          <w:color w:val="000000"/>
          <w:lang w:val="ru-RU"/>
        </w:rPr>
        <w:tab/>
        <w:t>Таким образом, если использовать в обучении слабослышащих учащихся методологический аппарат учебного познания, то можно сформировать у них обобщенные умения самостоятельно конструировать знаково-образную наглядность, используя в обучении различные средства наглядности, как показал практический опыт работы с ними, у обучающихся появляется интерес к изучению физических явлений и закономерностей.</w:t>
      </w:r>
    </w:p>
    <w:p w:rsidR="00366839" w:rsidRPr="00AC05BA" w:rsidRDefault="00366839">
      <w:pPr>
        <w:pStyle w:val="a4"/>
        <w:widowControl/>
        <w:spacing w:after="0" w:line="360" w:lineRule="auto"/>
        <w:jc w:val="center"/>
        <w:rPr>
          <w:color w:val="000000"/>
          <w:lang w:val="ru-RU"/>
        </w:rPr>
      </w:pPr>
      <w:r w:rsidRPr="00AC05BA">
        <w:rPr>
          <w:color w:val="000000"/>
          <w:lang w:val="ru-RU"/>
        </w:rPr>
        <w:t>Список литературы:</w:t>
      </w:r>
    </w:p>
    <w:p w:rsidR="00366839" w:rsidRPr="00AC05BA" w:rsidRDefault="00366839">
      <w:pPr>
        <w:pStyle w:val="a4"/>
        <w:widowControl/>
        <w:spacing w:after="0" w:line="360" w:lineRule="auto"/>
        <w:jc w:val="both"/>
        <w:rPr>
          <w:color w:val="000000"/>
          <w:lang w:val="ru-RU"/>
        </w:rPr>
      </w:pPr>
      <w:r w:rsidRPr="00AC05BA">
        <w:rPr>
          <w:color w:val="000000"/>
          <w:lang w:val="ru-RU"/>
        </w:rPr>
        <w:t>1.</w:t>
      </w:r>
      <w:r w:rsidRPr="00AC05BA">
        <w:rPr>
          <w:rStyle w:val="1"/>
          <w:rFonts w:eastAsia="Calibri"/>
          <w:iCs/>
          <w:color w:val="000000"/>
          <w:lang w:val="ru-RU"/>
        </w:rPr>
        <w:t xml:space="preserve">Самойлов, Е.А. Классическая механика в классах с углубленным изучением </w:t>
      </w:r>
      <w:proofErr w:type="gramStart"/>
      <w:r w:rsidRPr="00AC05BA">
        <w:rPr>
          <w:rStyle w:val="1"/>
          <w:rFonts w:eastAsia="Calibri"/>
          <w:iCs/>
          <w:color w:val="000000"/>
          <w:lang w:val="ru-RU"/>
        </w:rPr>
        <w:t>физики :</w:t>
      </w:r>
      <w:proofErr w:type="gramEnd"/>
      <w:r w:rsidRPr="00AC05BA">
        <w:rPr>
          <w:rStyle w:val="1"/>
          <w:rFonts w:eastAsia="Calibri"/>
          <w:iCs/>
          <w:color w:val="000000"/>
          <w:lang w:val="ru-RU"/>
        </w:rPr>
        <w:t xml:space="preserve"> учебно-методическое пособие./Е.А. Самойлов - Самара : ПГСГА, 2011. - </w:t>
      </w:r>
      <w:proofErr w:type="gramStart"/>
      <w:r w:rsidRPr="00AC05BA">
        <w:rPr>
          <w:rStyle w:val="1"/>
          <w:rFonts w:eastAsia="Calibri"/>
          <w:iCs/>
          <w:color w:val="000000"/>
          <w:lang w:val="ru-RU"/>
        </w:rPr>
        <w:t xml:space="preserve">308 </w:t>
      </w:r>
      <w:r w:rsidRPr="00AC05BA">
        <w:rPr>
          <w:rStyle w:val="1"/>
          <w:rFonts w:eastAsia="Times New Roman"/>
          <w:iCs/>
          <w:color w:val="000000"/>
          <w:lang w:val="ru-RU"/>
        </w:rPr>
        <w:t>.</w:t>
      </w:r>
      <w:proofErr w:type="gramEnd"/>
    </w:p>
    <w:p w:rsidR="00366839" w:rsidRPr="00AC05BA" w:rsidRDefault="00366839">
      <w:pPr>
        <w:pStyle w:val="a4"/>
        <w:widowControl/>
        <w:spacing w:after="0" w:line="360" w:lineRule="auto"/>
        <w:jc w:val="both"/>
        <w:rPr>
          <w:color w:val="000000"/>
          <w:lang w:val="ru-RU"/>
        </w:rPr>
      </w:pPr>
      <w:r w:rsidRPr="00AC05BA">
        <w:rPr>
          <w:color w:val="000000"/>
          <w:lang w:val="ru-RU"/>
        </w:rPr>
        <w:t>2. Соловьев И.М. Психология глухих детей. / Под ред. Ж.И. Шиф, Т.В. Розановой. - М., 1971</w:t>
      </w:r>
    </w:p>
    <w:p w:rsidR="00366839" w:rsidRPr="00AC05BA" w:rsidRDefault="00366839">
      <w:pPr>
        <w:pStyle w:val="a4"/>
        <w:widowControl/>
        <w:spacing w:after="0" w:line="360" w:lineRule="auto"/>
        <w:jc w:val="both"/>
        <w:rPr>
          <w:lang w:val="ru-RU"/>
        </w:rPr>
      </w:pPr>
      <w:r w:rsidRPr="00AC05BA">
        <w:rPr>
          <w:color w:val="000000"/>
          <w:lang w:val="ru-RU"/>
        </w:rPr>
        <w:t xml:space="preserve">3. </w:t>
      </w:r>
      <w:r w:rsidRPr="00AC05BA">
        <w:rPr>
          <w:rStyle w:val="1"/>
          <w:rFonts w:eastAsia="Times New Roman"/>
          <w:iCs/>
          <w:color w:val="000000"/>
          <w:lang w:val="ru-RU"/>
        </w:rPr>
        <w:t xml:space="preserve">Усова, A.B. Психолого-дидактические основы формирования физических </w:t>
      </w:r>
      <w:proofErr w:type="gramStart"/>
      <w:r w:rsidRPr="00AC05BA">
        <w:rPr>
          <w:rStyle w:val="1"/>
          <w:rFonts w:eastAsia="Times New Roman"/>
          <w:iCs/>
          <w:color w:val="000000"/>
          <w:lang w:val="ru-RU"/>
        </w:rPr>
        <w:t>понятий :</w:t>
      </w:r>
      <w:proofErr w:type="gramEnd"/>
      <w:r w:rsidRPr="00AC05BA">
        <w:rPr>
          <w:rStyle w:val="1"/>
          <w:rFonts w:eastAsia="Times New Roman"/>
          <w:iCs/>
          <w:color w:val="000000"/>
          <w:lang w:val="ru-RU"/>
        </w:rPr>
        <w:t xml:space="preserve"> учеб. пособие к спецкурсу / A.B. Усова. — </w:t>
      </w:r>
      <w:proofErr w:type="gramStart"/>
      <w:r w:rsidRPr="00AC05BA">
        <w:rPr>
          <w:rStyle w:val="1"/>
          <w:rFonts w:eastAsia="Times New Roman"/>
          <w:iCs/>
          <w:color w:val="000000"/>
          <w:lang w:val="ru-RU"/>
        </w:rPr>
        <w:t>Челябинск :</w:t>
      </w:r>
      <w:proofErr w:type="gramEnd"/>
      <w:r w:rsidRPr="00AC05BA">
        <w:rPr>
          <w:rStyle w:val="1"/>
          <w:rFonts w:eastAsia="Times New Roman"/>
          <w:iCs/>
          <w:color w:val="000000"/>
          <w:lang w:val="ru-RU"/>
        </w:rPr>
        <w:t xml:space="preserve"> ЧГПИ, 1988.90 с.</w:t>
      </w:r>
    </w:p>
    <w:p w:rsidR="00366839" w:rsidRPr="00AC05BA" w:rsidRDefault="00366839">
      <w:pPr>
        <w:pStyle w:val="a4"/>
        <w:widowControl/>
        <w:spacing w:after="0" w:line="360" w:lineRule="auto"/>
        <w:jc w:val="both"/>
        <w:rPr>
          <w:lang w:val="ru-RU"/>
        </w:rPr>
      </w:pPr>
    </w:p>
    <w:sectPr w:rsidR="00366839" w:rsidRPr="00AC05BA" w:rsidSect="00AC05BA">
      <w:pgSz w:w="11906" w:h="16838"/>
      <w:pgMar w:top="1134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BA"/>
    <w:rsid w:val="00366839"/>
    <w:rsid w:val="00A8537B"/>
    <w:rsid w:val="00A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0252866-9BA2-41D4-81C4-CB0AB6AB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4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Subtitle"/>
    <w:basedOn w:val="a5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1601-01-01T00:00:00Z</cp:lastPrinted>
  <dcterms:created xsi:type="dcterms:W3CDTF">2017-04-08T10:50:00Z</dcterms:created>
  <dcterms:modified xsi:type="dcterms:W3CDTF">2017-04-08T10:50:00Z</dcterms:modified>
</cp:coreProperties>
</file>